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6E04" w14:textId="77777777" w:rsidR="00A82B8A" w:rsidRDefault="00A82B8A" w:rsidP="00681820">
      <w:pPr>
        <w:pStyle w:val="Title"/>
        <w:rPr>
          <w:sz w:val="32"/>
          <w:szCs w:val="32"/>
        </w:rPr>
      </w:pPr>
    </w:p>
    <w:p w14:paraId="16788EC5" w14:textId="494025A9" w:rsidR="00916DBF" w:rsidRPr="001F5519" w:rsidRDefault="00282725" w:rsidP="00681820">
      <w:pPr>
        <w:pStyle w:val="Title"/>
        <w:rPr>
          <w:rFonts w:ascii="Arial" w:hAnsi="Arial" w:cs="Arial"/>
          <w:color w:val="auto"/>
          <w:sz w:val="20"/>
          <w:szCs w:val="20"/>
        </w:rPr>
      </w:pPr>
      <w:r w:rsidRPr="005A5801">
        <w:rPr>
          <w:rFonts w:ascii="Arial" w:hAnsi="Arial" w:cs="Arial"/>
          <w:b/>
          <w:bCs/>
          <w:color w:val="auto"/>
          <w:sz w:val="20"/>
          <w:szCs w:val="20"/>
        </w:rPr>
        <w:t>Chris</w:t>
      </w:r>
      <w:r w:rsidR="00EE67EB" w:rsidRPr="005A5801">
        <w:rPr>
          <w:rFonts w:ascii="Arial" w:hAnsi="Arial" w:cs="Arial"/>
          <w:b/>
          <w:bCs/>
          <w:color w:val="auto"/>
          <w:sz w:val="20"/>
          <w:szCs w:val="20"/>
        </w:rPr>
        <w:t>tine</w:t>
      </w:r>
      <w:r w:rsidRPr="005A5801">
        <w:rPr>
          <w:rFonts w:ascii="Arial" w:hAnsi="Arial" w:cs="Arial"/>
          <w:b/>
          <w:bCs/>
          <w:color w:val="auto"/>
          <w:sz w:val="20"/>
          <w:szCs w:val="20"/>
        </w:rPr>
        <w:t xml:space="preserve"> Slattery</w:t>
      </w:r>
      <w:r w:rsidR="00C75F51" w:rsidRPr="001F5519">
        <w:rPr>
          <w:rFonts w:ascii="Arial" w:hAnsi="Arial" w:cs="Arial"/>
          <w:color w:val="auto"/>
          <w:sz w:val="20"/>
          <w:szCs w:val="20"/>
        </w:rPr>
        <w:br/>
      </w:r>
      <w:r w:rsidRPr="001F5519">
        <w:rPr>
          <w:rFonts w:ascii="Arial" w:hAnsi="Arial" w:cs="Arial"/>
          <w:color w:val="auto"/>
          <w:sz w:val="20"/>
          <w:szCs w:val="20"/>
        </w:rPr>
        <w:t xml:space="preserve">240-380-4000 | </w:t>
      </w:r>
      <w:hyperlink r:id="rId8" w:history="1">
        <w:r w:rsidR="00916DBF" w:rsidRPr="001F5519">
          <w:rPr>
            <w:rStyle w:val="Hyperlink"/>
            <w:rFonts w:ascii="Arial" w:hAnsi="Arial" w:cs="Arial"/>
            <w:color w:val="auto"/>
            <w:sz w:val="20"/>
            <w:szCs w:val="20"/>
          </w:rPr>
          <w:t>chris.slattery1@gmail.com</w:t>
        </w:r>
      </w:hyperlink>
      <w:r w:rsidR="004B2D47" w:rsidRPr="001F5519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  <w:r w:rsidR="00C75F51" w:rsidRPr="001F5519">
        <w:rPr>
          <w:rStyle w:val="Hyperlink"/>
          <w:rFonts w:ascii="Arial" w:hAnsi="Arial" w:cs="Arial"/>
          <w:color w:val="auto"/>
          <w:sz w:val="20"/>
          <w:szCs w:val="20"/>
        </w:rPr>
        <w:br/>
      </w:r>
      <w:r w:rsidR="00A04EA1" w:rsidRPr="001F5519">
        <w:rPr>
          <w:rFonts w:ascii="Arial" w:hAnsi="Arial" w:cs="Arial"/>
          <w:color w:val="auto"/>
          <w:sz w:val="20"/>
          <w:szCs w:val="20"/>
        </w:rPr>
        <w:br/>
      </w:r>
      <w:r w:rsidR="00A04EA1" w:rsidRPr="005A5801">
        <w:rPr>
          <w:rFonts w:ascii="Arial" w:hAnsi="Arial" w:cs="Arial"/>
          <w:b/>
          <w:bCs/>
          <w:color w:val="auto"/>
          <w:sz w:val="20"/>
          <w:szCs w:val="20"/>
        </w:rPr>
        <w:t>Objective</w:t>
      </w:r>
      <w:r w:rsidR="00A04EA1" w:rsidRPr="001F5519">
        <w:rPr>
          <w:rFonts w:ascii="Arial" w:hAnsi="Arial" w:cs="Arial"/>
          <w:color w:val="auto"/>
          <w:sz w:val="20"/>
          <w:szCs w:val="20"/>
        </w:rPr>
        <w:br/>
      </w:r>
      <w:r w:rsidR="00245A6D" w:rsidRPr="001F5519">
        <w:rPr>
          <w:rFonts w:ascii="Arial" w:hAnsi="Arial" w:cs="Arial"/>
          <w:bCs/>
          <w:color w:val="auto"/>
          <w:sz w:val="20"/>
          <w:szCs w:val="20"/>
        </w:rPr>
        <w:t xml:space="preserve">Generalist specializing in features, advertorial and internal/external communications. Areas of expertise include (but are not limited to) travel and hospitality, lifestyle, entertainment, brand awareness, health and healthcare, arts nonprofit, retail, </w:t>
      </w:r>
      <w:r w:rsidR="00803404">
        <w:rPr>
          <w:rFonts w:ascii="Arial" w:hAnsi="Arial" w:cs="Arial"/>
          <w:bCs/>
          <w:color w:val="auto"/>
          <w:sz w:val="20"/>
          <w:szCs w:val="20"/>
        </w:rPr>
        <w:t>l</w:t>
      </w:r>
      <w:r w:rsidR="00245A6D" w:rsidRPr="001F5519">
        <w:rPr>
          <w:rFonts w:ascii="Arial" w:hAnsi="Arial" w:cs="Arial"/>
          <w:bCs/>
          <w:color w:val="auto"/>
          <w:sz w:val="20"/>
          <w:szCs w:val="20"/>
        </w:rPr>
        <w:t xml:space="preserve">ong and short form features, ads, marketing </w:t>
      </w:r>
      <w:r w:rsidR="00053626" w:rsidRPr="001F5519">
        <w:rPr>
          <w:rFonts w:ascii="Arial" w:hAnsi="Arial" w:cs="Arial"/>
          <w:bCs/>
          <w:color w:val="auto"/>
          <w:sz w:val="20"/>
          <w:szCs w:val="20"/>
        </w:rPr>
        <w:t>content,</w:t>
      </w:r>
      <w:r w:rsidR="00245A6D" w:rsidRPr="001F5519">
        <w:rPr>
          <w:rFonts w:ascii="Arial" w:hAnsi="Arial" w:cs="Arial"/>
          <w:bCs/>
          <w:color w:val="auto"/>
          <w:sz w:val="20"/>
          <w:szCs w:val="20"/>
        </w:rPr>
        <w:t xml:space="preserve"> legacy and corporate storytelling, speeches, scripts, storytelling, social media. Editing, proofreading, rewrites. Brand voice and corporate style expert, AP maven, idea generator with hands-on experience from Fortune 100 to small boutique agencies.</w:t>
      </w:r>
      <w:r w:rsidR="00BE251B">
        <w:rPr>
          <w:rFonts w:ascii="Arial" w:hAnsi="Arial" w:cs="Arial"/>
          <w:bCs/>
          <w:color w:val="auto"/>
          <w:sz w:val="20"/>
          <w:szCs w:val="20"/>
        </w:rPr>
        <w:br/>
      </w:r>
      <w:r w:rsidR="00916DBF" w:rsidRPr="001F5519">
        <w:rPr>
          <w:rFonts w:ascii="Arial" w:hAnsi="Arial" w:cs="Arial"/>
          <w:color w:val="auto"/>
          <w:sz w:val="20"/>
          <w:szCs w:val="20"/>
        </w:rPr>
        <w:br/>
      </w:r>
      <w:sdt>
        <w:sdtPr>
          <w:rPr>
            <w:rFonts w:ascii="Arial" w:hAnsi="Arial" w:cs="Arial"/>
            <w:color w:val="auto"/>
            <w:sz w:val="20"/>
            <w:szCs w:val="20"/>
          </w:rPr>
          <w:alias w:val="Experience:"/>
          <w:tag w:val="Experience:"/>
          <w:id w:val="171684534"/>
          <w:placeholder>
            <w:docPart w:val="83FD5B4E773C42D5AE21D29D73CFA956"/>
          </w:placeholder>
          <w:temporary/>
          <w:showingPlcHdr/>
          <w15:appearance w15:val="hidden"/>
        </w:sdtPr>
        <w:sdtEndPr/>
        <w:sdtContent>
          <w:r w:rsidR="00916DBF" w:rsidRPr="001F5519">
            <w:rPr>
              <w:rFonts w:ascii="Arial" w:hAnsi="Arial" w:cs="Arial"/>
              <w:color w:val="auto"/>
              <w:sz w:val="20"/>
              <w:szCs w:val="20"/>
            </w:rPr>
            <w:t>Experience</w:t>
          </w:r>
        </w:sdtContent>
      </w:sdt>
    </w:p>
    <w:p w14:paraId="3CBA459E" w14:textId="4768121A" w:rsidR="00137984" w:rsidRPr="001F5519" w:rsidRDefault="00137984" w:rsidP="00137984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>freelance writer/editor | self employed | april 2009-present</w:t>
      </w:r>
    </w:p>
    <w:p w14:paraId="510DA2F4" w14:textId="574E827D" w:rsidR="00137984" w:rsidRPr="001F5519" w:rsidRDefault="00137984" w:rsidP="00137984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>Brand specialist, creating ad campaigns, and supplying ad, website, newsletter, a</w:t>
      </w:r>
      <w:r w:rsidR="00C37F74">
        <w:rPr>
          <w:rFonts w:ascii="Arial" w:hAnsi="Arial" w:cs="Arial"/>
          <w:bCs/>
          <w:color w:val="auto"/>
        </w:rPr>
        <w:t>n</w:t>
      </w:r>
      <w:r w:rsidRPr="001F5519">
        <w:rPr>
          <w:rFonts w:ascii="Arial" w:hAnsi="Arial" w:cs="Arial"/>
          <w:bCs/>
          <w:color w:val="auto"/>
        </w:rPr>
        <w:t>d marketing copy</w:t>
      </w:r>
      <w:r w:rsidR="00C37F74">
        <w:rPr>
          <w:rFonts w:ascii="Arial" w:hAnsi="Arial" w:cs="Arial"/>
          <w:bCs/>
          <w:color w:val="auto"/>
        </w:rPr>
        <w:t>.</w:t>
      </w:r>
    </w:p>
    <w:p w14:paraId="50867414" w14:textId="616E0753" w:rsidR="00137984" w:rsidRPr="001F5519" w:rsidRDefault="00137984" w:rsidP="00137984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>Advertising copywriter creating content across platforms for ad and marketing agencies.</w:t>
      </w:r>
    </w:p>
    <w:p w14:paraId="13313B57" w14:textId="6DA0B313" w:rsidR="00137984" w:rsidRPr="001F5519" w:rsidRDefault="00137984" w:rsidP="00137984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>Long-and-short-form feature writer for travel, tech, and lifestyle publications, producing articles for print and online magazines and multi-platform content for social media and the web.</w:t>
      </w:r>
    </w:p>
    <w:p w14:paraId="3848A9CA" w14:textId="01705F49" w:rsidR="00137984" w:rsidRPr="001F5519" w:rsidRDefault="00137984" w:rsidP="00137984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>Contingency writer for academic, government, corporate and technical publications serving a diverse professional audience in print and online.</w:t>
      </w:r>
    </w:p>
    <w:p w14:paraId="4A541119" w14:textId="77777777" w:rsidR="00137984" w:rsidRPr="001F5519" w:rsidRDefault="00137984" w:rsidP="00137984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>Contract writer, consultant and brainstormer collaborating directly with creative teams on projects for companies including Capital One, Marriott, Mortgage Bankers Association, American University, UMGC, National PTA, and more.</w:t>
      </w:r>
    </w:p>
    <w:p w14:paraId="3EBAA718" w14:textId="77777777" w:rsidR="00137984" w:rsidRPr="001F5519" w:rsidRDefault="00137984" w:rsidP="00137984">
      <w:pPr>
        <w:pStyle w:val="ListParagraph"/>
        <w:spacing w:before="0" w:after="0" w:line="240" w:lineRule="auto"/>
        <w:rPr>
          <w:rFonts w:ascii="Arial" w:hAnsi="Arial" w:cs="Arial"/>
          <w:bCs/>
          <w:color w:val="auto"/>
        </w:rPr>
      </w:pPr>
    </w:p>
    <w:p w14:paraId="2278F5B3" w14:textId="7BBCF59F" w:rsidR="00BC1942" w:rsidRPr="001F5519" w:rsidRDefault="000B21BB" w:rsidP="00BC1942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 xml:space="preserve">INTERNAL COMMUNICATIONS </w:t>
      </w:r>
      <w:r w:rsidR="00BC1942" w:rsidRPr="001F5519">
        <w:rPr>
          <w:rFonts w:ascii="Arial" w:hAnsi="Arial" w:cs="Arial"/>
          <w:color w:val="auto"/>
          <w:sz w:val="20"/>
          <w:szCs w:val="20"/>
        </w:rPr>
        <w:t>COPYWRITER | </w:t>
      </w:r>
      <w:r w:rsidRPr="001F5519">
        <w:rPr>
          <w:rFonts w:ascii="Arial" w:hAnsi="Arial" w:cs="Arial"/>
          <w:color w:val="auto"/>
          <w:sz w:val="20"/>
          <w:szCs w:val="20"/>
        </w:rPr>
        <w:t>NOVEMBER</w:t>
      </w:r>
      <w:r w:rsidR="00BC1942" w:rsidRPr="001F5519">
        <w:rPr>
          <w:rFonts w:ascii="Arial" w:hAnsi="Arial" w:cs="Arial"/>
          <w:color w:val="auto"/>
          <w:sz w:val="20"/>
          <w:szCs w:val="20"/>
        </w:rPr>
        <w:t xml:space="preserve"> 202</w:t>
      </w:r>
      <w:r w:rsidRPr="001F5519">
        <w:rPr>
          <w:rFonts w:ascii="Arial" w:hAnsi="Arial" w:cs="Arial"/>
          <w:color w:val="auto"/>
          <w:sz w:val="20"/>
          <w:szCs w:val="20"/>
        </w:rPr>
        <w:t>2</w:t>
      </w:r>
      <w:r w:rsidR="00BC1942" w:rsidRPr="001F5519">
        <w:rPr>
          <w:rFonts w:ascii="Arial" w:hAnsi="Arial" w:cs="Arial"/>
          <w:color w:val="auto"/>
          <w:sz w:val="20"/>
          <w:szCs w:val="20"/>
        </w:rPr>
        <w:t>-</w:t>
      </w:r>
      <w:r w:rsidR="00F4395B" w:rsidRPr="001F5519">
        <w:rPr>
          <w:rFonts w:ascii="Arial" w:hAnsi="Arial" w:cs="Arial"/>
          <w:color w:val="auto"/>
          <w:sz w:val="20"/>
          <w:szCs w:val="20"/>
        </w:rPr>
        <w:t>May 2024</w:t>
      </w:r>
    </w:p>
    <w:p w14:paraId="1576A51A" w14:textId="1779C568" w:rsidR="00BC1942" w:rsidRPr="001F5519" w:rsidRDefault="00865AA6" w:rsidP="00BC1942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 xml:space="preserve">U.S. Agency for Global </w:t>
      </w:r>
      <w:r w:rsidR="00D419A4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M</w:t>
      </w:r>
      <w:r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edia</w:t>
      </w:r>
      <w:r w:rsidR="00D419A4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 xml:space="preserve"> (USAGM)</w:t>
      </w:r>
      <w:r w:rsidR="00BC1942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,</w:t>
      </w:r>
      <w:r w:rsidR="00D419A4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 xml:space="preserve"> Washingto</w:t>
      </w:r>
      <w:r w:rsidR="00BC1942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 xml:space="preserve">n, </w:t>
      </w:r>
      <w:r w:rsidR="00D419A4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DC</w:t>
      </w:r>
      <w:r w:rsidR="00BC1942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 xml:space="preserve"> (contract)</w:t>
      </w:r>
    </w:p>
    <w:p w14:paraId="46F9C42D" w14:textId="0C11D7F1" w:rsidR="00AD68A4" w:rsidRPr="001F5519" w:rsidRDefault="00BC1942" w:rsidP="00BC1942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Wr</w:t>
      </w:r>
      <w:r w:rsidR="0013798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o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te creative copy for a variety of platforms</w:t>
      </w:r>
      <w:r w:rsidR="005E59A7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to represent the De</w:t>
      </w:r>
      <w:r w:rsidR="00476813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partment of Defense Agency supporting</w:t>
      </w:r>
      <w:r w:rsidR="004E02FA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Voice of America,</w:t>
      </w:r>
      <w:r w:rsidR="00476813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Radio Free</w:t>
      </w:r>
      <w:r w:rsidR="004E02FA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Europe, Radio Free Asia, Radio Free Africa</w:t>
      </w:r>
      <w:r w:rsidR="00AD68A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, and other entities bringing </w:t>
      </w:r>
      <w:r w:rsidR="00580916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free</w:t>
      </w:r>
      <w:r w:rsidR="00141CF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dom of the</w:t>
      </w:r>
      <w:r w:rsidR="00580916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press to </w:t>
      </w:r>
      <w:r w:rsidR="00FA621C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closed </w:t>
      </w:r>
      <w:r w:rsidR="00CE6C88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societies and </w:t>
      </w:r>
      <w:r w:rsidR="00DB60B9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working to inform, engage and connect peop</w:t>
      </w:r>
      <w:r w:rsidR="009D77F3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le around the world in support of freedom and democracy.</w:t>
      </w:r>
    </w:p>
    <w:p w14:paraId="03A89E75" w14:textId="2395EF40" w:rsidR="00BC1942" w:rsidRPr="001F5519" w:rsidRDefault="00580916" w:rsidP="00BC1942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Provide</w:t>
      </w:r>
      <w:r w:rsidR="0013798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all manner of communications to order as needed: </w:t>
      </w:r>
      <w:r w:rsidR="00E21F8C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C-suite speeches</w:t>
      </w:r>
      <w:r w:rsidR="00EF4C0C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/communications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vehicles</w:t>
      </w:r>
      <w:r w:rsidR="00EF4C0C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; internal and external</w:t>
      </w:r>
      <w:r w:rsidR="00BC1942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email, brand messaging, web, video scripts, webinars, marketing collateral, product presentations, SMS, mobile push, blogs, fact sheets.</w:t>
      </w:r>
    </w:p>
    <w:p w14:paraId="04FFE8B1" w14:textId="4A0834A7" w:rsidR="003E38E7" w:rsidRPr="001F5519" w:rsidRDefault="00F14AC7" w:rsidP="003E38E7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C</w:t>
      </w:r>
      <w:r w:rsidR="00F14795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ollaborate</w:t>
      </w:r>
      <w:r w:rsidR="0013798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</w:t>
      </w:r>
      <w:r w:rsidR="00F14795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with </w:t>
      </w:r>
      <w:r w:rsidR="00195A11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creative director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and </w:t>
      </w:r>
      <w:r w:rsidR="00195A11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clients to 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deliver</w:t>
      </w:r>
      <w:r w:rsidR="00195A11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in-house publicity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campaigns for </w:t>
      </w:r>
      <w:r w:rsidR="0086633D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events, including </w:t>
      </w:r>
      <w:r w:rsidR="00B14E55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departmental </w:t>
      </w:r>
      <w:r w:rsidR="0086633D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presentations, </w:t>
      </w:r>
      <w:r w:rsidR="004D01FE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educational opportunities,</w:t>
      </w:r>
      <w:r w:rsidR="00BF7413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cultural celebrations</w:t>
      </w:r>
      <w:r w:rsidR="003E38E7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,</w:t>
      </w:r>
      <w:r w:rsidR="004D01FE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charity drives, </w:t>
      </w:r>
      <w:r w:rsidR="003E38E7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and </w:t>
      </w:r>
      <w:r w:rsidR="003364B0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agency-wide meetings</w:t>
      </w:r>
      <w:r w:rsidR="00BC1942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.</w:t>
      </w:r>
      <w:r w:rsidR="003E38E7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</w:t>
      </w:r>
    </w:p>
    <w:p w14:paraId="2D6D6937" w14:textId="555C0B92" w:rsidR="00BC1942" w:rsidRPr="001F5519" w:rsidRDefault="003E38E7" w:rsidP="00BC1942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Edit</w:t>
      </w:r>
      <w:r w:rsidR="0013798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ed</w:t>
      </w:r>
      <w:r w:rsidR="008E78E5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, </w:t>
      </w:r>
      <w:r w:rsidR="007E4641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construct</w:t>
      </w:r>
      <w:r w:rsidR="0013798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ed</w:t>
      </w:r>
      <w:r w:rsidR="007E4641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,</w:t>
      </w:r>
      <w:r w:rsidR="008E78E5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and approve</w:t>
      </w:r>
      <w:r w:rsidR="0013798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social media posts.</w:t>
      </w:r>
    </w:p>
    <w:p w14:paraId="596A24D7" w14:textId="4734BEAC" w:rsidR="00BC1942" w:rsidRPr="001F5519" w:rsidRDefault="00BC1942" w:rsidP="00BC1942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Serve</w:t>
      </w:r>
      <w:r w:rsidR="0013798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as expert in copy style guidelines.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br/>
      </w:r>
    </w:p>
    <w:p w14:paraId="35AE7F0C" w14:textId="77777777" w:rsidR="00C9130A" w:rsidRPr="001F5519" w:rsidRDefault="00C9130A" w:rsidP="00C341AB">
      <w:pPr>
        <w:pStyle w:val="Heading2"/>
        <w:rPr>
          <w:rFonts w:ascii="Arial" w:hAnsi="Arial" w:cs="Arial"/>
          <w:color w:val="auto"/>
          <w:sz w:val="20"/>
          <w:szCs w:val="20"/>
        </w:rPr>
      </w:pPr>
    </w:p>
    <w:p w14:paraId="731C1D2F" w14:textId="1221CC7C" w:rsidR="00C341AB" w:rsidRPr="001F5519" w:rsidRDefault="00694CA9" w:rsidP="00C341AB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>SENIOR COPYWRITER</w:t>
      </w:r>
      <w:r w:rsidR="00C341AB" w:rsidRPr="001F5519">
        <w:rPr>
          <w:rFonts w:ascii="Arial" w:hAnsi="Arial" w:cs="Arial"/>
          <w:color w:val="auto"/>
          <w:sz w:val="20"/>
          <w:szCs w:val="20"/>
        </w:rPr>
        <w:t> | </w:t>
      </w:r>
      <w:r w:rsidRPr="001F5519">
        <w:rPr>
          <w:rFonts w:ascii="Arial" w:hAnsi="Arial" w:cs="Arial"/>
          <w:color w:val="auto"/>
          <w:sz w:val="20"/>
          <w:szCs w:val="20"/>
        </w:rPr>
        <w:t>JUNE 2021</w:t>
      </w:r>
      <w:r w:rsidR="00C341AB" w:rsidRPr="001F5519">
        <w:rPr>
          <w:rFonts w:ascii="Arial" w:hAnsi="Arial" w:cs="Arial"/>
          <w:color w:val="auto"/>
          <w:sz w:val="20"/>
          <w:szCs w:val="20"/>
        </w:rPr>
        <w:t>-</w:t>
      </w:r>
      <w:r w:rsidR="00667D0A" w:rsidRPr="001F5519">
        <w:rPr>
          <w:rFonts w:ascii="Arial" w:hAnsi="Arial" w:cs="Arial"/>
          <w:color w:val="auto"/>
          <w:sz w:val="20"/>
          <w:szCs w:val="20"/>
        </w:rPr>
        <w:t>DECEMBER 20</w:t>
      </w:r>
      <w:r w:rsidR="00C9130A" w:rsidRPr="001F5519">
        <w:rPr>
          <w:rFonts w:ascii="Arial" w:hAnsi="Arial" w:cs="Arial"/>
          <w:color w:val="auto"/>
          <w:sz w:val="20"/>
          <w:szCs w:val="20"/>
        </w:rPr>
        <w:t>2</w:t>
      </w:r>
      <w:r w:rsidR="00667D0A" w:rsidRPr="001F5519">
        <w:rPr>
          <w:rFonts w:ascii="Arial" w:hAnsi="Arial" w:cs="Arial"/>
          <w:color w:val="auto"/>
          <w:sz w:val="20"/>
          <w:szCs w:val="20"/>
        </w:rPr>
        <w:t>1</w:t>
      </w:r>
    </w:p>
    <w:p w14:paraId="18988239" w14:textId="0CC5BD36" w:rsidR="00C341AB" w:rsidRPr="001F5519" w:rsidRDefault="00694CA9" w:rsidP="00C341AB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Capital One</w:t>
      </w:r>
      <w:r w:rsidR="00C341AB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McLean, VA</w:t>
      </w:r>
      <w:r w:rsidR="00C341AB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 xml:space="preserve"> (</w:t>
      </w:r>
      <w:r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contract</w:t>
      </w:r>
      <w:r w:rsidR="00C341AB"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42524E85" w14:textId="2850F072" w:rsidR="00B17B13" w:rsidRPr="001F5519" w:rsidRDefault="00B17B13" w:rsidP="00564CDC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Supported </w:t>
      </w:r>
      <w:r w:rsidR="0076676B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Fortune 100 fintech </w:t>
      </w:r>
      <w:r w:rsidR="00BF707A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and its clients with </w:t>
      </w:r>
      <w:r w:rsidR="00816BCD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compelling copy </w:t>
      </w:r>
      <w:r w:rsidR="00E65EC4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and creative concepts.</w:t>
      </w:r>
    </w:p>
    <w:p w14:paraId="71D56872" w14:textId="66F57735" w:rsidR="002A2957" w:rsidRPr="001F5519" w:rsidRDefault="002A2957" w:rsidP="00564CDC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Wr</w:t>
      </w:r>
      <w:r w:rsidR="0016336E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o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te creative copy for a variety of platforms: email, brand messaging, web, video scripts, webinars, marketing collateral, product presentations, SMS, mobile push, blogs, fact sheets</w:t>
      </w:r>
      <w:r w:rsidR="00C9130A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.</w:t>
      </w:r>
    </w:p>
    <w:p w14:paraId="2314C3D8" w14:textId="4234DC1C" w:rsidR="002A2957" w:rsidRPr="001F5519" w:rsidRDefault="0076676B" w:rsidP="00564CDC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Involved in B2B and B2C</w:t>
      </w:r>
      <w:r w:rsidR="002A2957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projects from concept to delivery</w:t>
      </w:r>
      <w:r w:rsidR="00C9130A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.</w:t>
      </w:r>
    </w:p>
    <w:p w14:paraId="091AC96A" w14:textId="60FF30C2" w:rsidR="002A2957" w:rsidRPr="001F5519" w:rsidRDefault="002A2957" w:rsidP="00564CDC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Deliver</w:t>
      </w:r>
      <w:r w:rsidR="0016336E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ed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assignments on time while consistently meeting client quality standards</w:t>
      </w:r>
      <w:r w:rsidR="00C9130A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.</w:t>
      </w:r>
    </w:p>
    <w:p w14:paraId="177877B4" w14:textId="38FE7558" w:rsidR="002A2957" w:rsidRPr="001F5519" w:rsidRDefault="002A2957" w:rsidP="00A31318">
      <w:pPr>
        <w:pStyle w:val="Heading2"/>
        <w:numPr>
          <w:ilvl w:val="0"/>
          <w:numId w:val="36"/>
        </w:numPr>
        <w:spacing w:before="0" w:after="0"/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</w:pP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Serve</w:t>
      </w:r>
      <w:r w:rsidR="0016336E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d</w:t>
      </w:r>
      <w:r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 xml:space="preserve"> as expert in copy style guidelines</w:t>
      </w:r>
      <w:r w:rsidR="00C9130A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t>.</w:t>
      </w:r>
      <w:r w:rsidR="002069BE" w:rsidRPr="001F5519">
        <w:rPr>
          <w:rFonts w:ascii="Arial" w:eastAsiaTheme="minorEastAsia" w:hAnsi="Arial" w:cs="Arial"/>
          <w:b w:val="0"/>
          <w:caps w:val="0"/>
          <w:color w:val="auto"/>
          <w:sz w:val="20"/>
          <w:szCs w:val="20"/>
          <w:shd w:val="clear" w:color="auto" w:fill="FFFFFF"/>
        </w:rPr>
        <w:br/>
      </w:r>
    </w:p>
    <w:p w14:paraId="2A09CD52" w14:textId="361BCE37" w:rsidR="00916DBF" w:rsidRPr="001F5519" w:rsidRDefault="00916DBF" w:rsidP="00C341AB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>Digital communications specialist | january 2020-OCTOBER 2020</w:t>
      </w:r>
    </w:p>
    <w:p w14:paraId="55168DA4" w14:textId="77777777" w:rsidR="00916DBF" w:rsidRPr="001F5519" w:rsidRDefault="00916DBF" w:rsidP="00916DBF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Style w:val="Heading2Char"/>
          <w:rFonts w:ascii="Arial" w:hAnsi="Arial" w:cs="Arial"/>
          <w:b/>
          <w:bCs/>
          <w:color w:val="auto"/>
          <w:sz w:val="20"/>
          <w:szCs w:val="20"/>
        </w:rPr>
        <w:t>American University, Washington, DC (part-time)</w:t>
      </w:r>
    </w:p>
    <w:p w14:paraId="5D44B806" w14:textId="156D98A1" w:rsidR="00916DBF" w:rsidRPr="001F5519" w:rsidRDefault="00916DBF" w:rsidP="00564CD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color w:val="auto"/>
          <w:shd w:val="clear" w:color="auto" w:fill="FFFFFF"/>
        </w:rPr>
        <w:t>Curate</w:t>
      </w:r>
      <w:r w:rsidR="00C55E4C" w:rsidRPr="001F5519">
        <w:rPr>
          <w:rFonts w:ascii="Arial" w:hAnsi="Arial" w:cs="Arial"/>
          <w:color w:val="auto"/>
          <w:shd w:val="clear" w:color="auto" w:fill="FFFFFF"/>
        </w:rPr>
        <w:t>d</w:t>
      </w:r>
      <w:r w:rsidRPr="001F5519">
        <w:rPr>
          <w:rFonts w:ascii="Arial" w:hAnsi="Arial" w:cs="Arial"/>
          <w:color w:val="auto"/>
          <w:shd w:val="clear" w:color="auto" w:fill="FFFFFF"/>
        </w:rPr>
        <w:t>, wr</w:t>
      </w:r>
      <w:r w:rsidR="00C55E4C" w:rsidRPr="001F5519">
        <w:rPr>
          <w:rFonts w:ascii="Arial" w:hAnsi="Arial" w:cs="Arial"/>
          <w:color w:val="auto"/>
          <w:shd w:val="clear" w:color="auto" w:fill="FFFFFF"/>
        </w:rPr>
        <w:t>o</w:t>
      </w:r>
      <w:r w:rsidRPr="001F5519">
        <w:rPr>
          <w:rFonts w:ascii="Arial" w:hAnsi="Arial" w:cs="Arial"/>
          <w:color w:val="auto"/>
          <w:shd w:val="clear" w:color="auto" w:fill="FFFFFF"/>
        </w:rPr>
        <w:t>te, and publish</w:t>
      </w:r>
      <w:r w:rsidR="00C55E4C" w:rsidRPr="001F5519">
        <w:rPr>
          <w:rFonts w:ascii="Arial" w:hAnsi="Arial" w:cs="Arial"/>
          <w:color w:val="auto"/>
          <w:shd w:val="clear" w:color="auto" w:fill="FFFFFF"/>
        </w:rPr>
        <w:t>ed</w:t>
      </w:r>
      <w:r w:rsidRPr="001F5519">
        <w:rPr>
          <w:rFonts w:ascii="Arial" w:hAnsi="Arial" w:cs="Arial"/>
          <w:color w:val="auto"/>
          <w:shd w:val="clear" w:color="auto" w:fill="FFFFFF"/>
        </w:rPr>
        <w:t xml:space="preserve"> TWAU, a weekly newsletter to an audience of 35,000; tasks include</w:t>
      </w:r>
      <w:r w:rsidR="00C55E4C" w:rsidRPr="001F5519">
        <w:rPr>
          <w:rFonts w:ascii="Arial" w:hAnsi="Arial" w:cs="Arial"/>
          <w:color w:val="auto"/>
          <w:shd w:val="clear" w:color="auto" w:fill="FFFFFF"/>
        </w:rPr>
        <w:t>d</w:t>
      </w:r>
      <w:r w:rsidRPr="001F5519">
        <w:rPr>
          <w:rFonts w:ascii="Arial" w:hAnsi="Arial" w:cs="Arial"/>
          <w:color w:val="auto"/>
          <w:shd w:val="clear" w:color="auto" w:fill="FFFFFF"/>
        </w:rPr>
        <w:t xml:space="preserve"> writing editorial calendar, headlines, condensed story descriptions, and intros.</w:t>
      </w:r>
      <w:r w:rsidRPr="001F5519">
        <w:rPr>
          <w:rFonts w:ascii="Arial" w:hAnsi="Arial" w:cs="Arial"/>
          <w:color w:val="auto"/>
        </w:rPr>
        <w:t xml:space="preserve"> </w:t>
      </w:r>
    </w:p>
    <w:p w14:paraId="3054AA27" w14:textId="625D3E42" w:rsidR="00916DBF" w:rsidRPr="001F5519" w:rsidRDefault="00916DBF" w:rsidP="00564CD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  <w:shd w:val="clear" w:color="auto" w:fill="FFFFFF"/>
        </w:rPr>
        <w:t>Use</w:t>
      </w:r>
      <w:r w:rsidR="00A60A76" w:rsidRPr="001F5519">
        <w:rPr>
          <w:rFonts w:ascii="Arial" w:hAnsi="Arial" w:cs="Arial"/>
          <w:color w:val="auto"/>
          <w:shd w:val="clear" w:color="auto" w:fill="FFFFFF"/>
        </w:rPr>
        <w:t>d</w:t>
      </w:r>
      <w:r w:rsidRPr="001F5519">
        <w:rPr>
          <w:rFonts w:ascii="Arial" w:hAnsi="Arial" w:cs="Arial"/>
          <w:color w:val="auto"/>
          <w:shd w:val="clear" w:color="auto" w:fill="FFFFFF"/>
        </w:rPr>
        <w:t xml:space="preserve"> CMS to post new stories to the AU news pages; update the University Communications page </w:t>
      </w:r>
      <w:r w:rsidR="00A60A76" w:rsidRPr="001F5519">
        <w:rPr>
          <w:rFonts w:ascii="Arial" w:hAnsi="Arial" w:cs="Arial"/>
          <w:color w:val="auto"/>
          <w:shd w:val="clear" w:color="auto" w:fill="FFFFFF"/>
        </w:rPr>
        <w:t xml:space="preserve">and companion websites </w:t>
      </w:r>
      <w:r w:rsidRPr="001F5519">
        <w:rPr>
          <w:rFonts w:ascii="Arial" w:hAnsi="Arial" w:cs="Arial"/>
          <w:color w:val="auto"/>
          <w:shd w:val="clear" w:color="auto" w:fill="FFFFFF"/>
        </w:rPr>
        <w:t>with fresh, relevant stories from TWAU.</w:t>
      </w:r>
    </w:p>
    <w:p w14:paraId="3B106A31" w14:textId="09265AE5" w:rsidR="00916DBF" w:rsidRPr="001F5519" w:rsidRDefault="00843585" w:rsidP="00564CD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  <w:shd w:val="clear" w:color="auto" w:fill="FFFFFF"/>
        </w:rPr>
        <w:t>Conducted interviews to write long-form</w:t>
      </w:r>
      <w:r w:rsidR="004E118F" w:rsidRPr="001F5519">
        <w:rPr>
          <w:rFonts w:ascii="Arial" w:hAnsi="Arial" w:cs="Arial"/>
          <w:color w:val="auto"/>
          <w:shd w:val="clear" w:color="auto" w:fill="FFFFFF"/>
        </w:rPr>
        <w:t xml:space="preserve"> feature</w:t>
      </w:r>
      <w:r w:rsidRPr="001F5519">
        <w:rPr>
          <w:rFonts w:ascii="Arial" w:hAnsi="Arial" w:cs="Arial"/>
          <w:color w:val="auto"/>
          <w:shd w:val="clear" w:color="auto" w:fill="FFFFFF"/>
        </w:rPr>
        <w:t xml:space="preserve"> articles for internal news and </w:t>
      </w:r>
      <w:r w:rsidR="004E118F" w:rsidRPr="001F5519">
        <w:rPr>
          <w:rFonts w:ascii="Arial" w:hAnsi="Arial" w:cs="Arial"/>
          <w:color w:val="auto"/>
          <w:shd w:val="clear" w:color="auto" w:fill="FFFFFF"/>
        </w:rPr>
        <w:t>university</w:t>
      </w:r>
      <w:r w:rsidRPr="001F5519">
        <w:rPr>
          <w:rFonts w:ascii="Arial" w:hAnsi="Arial" w:cs="Arial"/>
          <w:color w:val="auto"/>
          <w:shd w:val="clear" w:color="auto" w:fill="FFFFFF"/>
        </w:rPr>
        <w:t xml:space="preserve"> initiatives</w:t>
      </w:r>
      <w:r w:rsidR="00916DBF" w:rsidRPr="001F5519">
        <w:rPr>
          <w:rFonts w:ascii="Arial" w:hAnsi="Arial" w:cs="Arial"/>
          <w:color w:val="auto"/>
          <w:shd w:val="clear" w:color="auto" w:fill="FFFFFF"/>
        </w:rPr>
        <w:t>.</w:t>
      </w:r>
      <w:r w:rsidR="00916DBF" w:rsidRPr="001F5519">
        <w:rPr>
          <w:rFonts w:ascii="Arial" w:hAnsi="Arial" w:cs="Arial"/>
          <w:color w:val="auto"/>
          <w:shd w:val="clear" w:color="auto" w:fill="FFFFFF"/>
        </w:rPr>
        <w:br/>
      </w:r>
    </w:p>
    <w:p w14:paraId="7FC6B356" w14:textId="77777777" w:rsidR="00916DBF" w:rsidRPr="001F5519" w:rsidRDefault="00916DBF" w:rsidP="00916DBF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lastRenderedPageBreak/>
        <w:t>senior feature writer | culturespotmc | march 2016-december 2019</w:t>
      </w:r>
    </w:p>
    <w:p w14:paraId="5DBA053A" w14:textId="48D4C758" w:rsidR="00916DBF" w:rsidRPr="001F5519" w:rsidRDefault="00916DBF" w:rsidP="00564CDC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 xml:space="preserve">Researched and </w:t>
      </w:r>
      <w:r w:rsidR="008400F7" w:rsidRPr="001F5519">
        <w:rPr>
          <w:rFonts w:ascii="Arial" w:hAnsi="Arial" w:cs="Arial"/>
          <w:bCs/>
          <w:color w:val="auto"/>
        </w:rPr>
        <w:t>drafted</w:t>
      </w:r>
      <w:r w:rsidRPr="001F5519">
        <w:rPr>
          <w:rFonts w:ascii="Arial" w:hAnsi="Arial" w:cs="Arial"/>
          <w:bCs/>
          <w:color w:val="auto"/>
        </w:rPr>
        <w:t xml:space="preserve"> articles, </w:t>
      </w:r>
      <w:r w:rsidR="008C35E8" w:rsidRPr="001F5519">
        <w:rPr>
          <w:rFonts w:ascii="Arial" w:hAnsi="Arial" w:cs="Arial"/>
          <w:bCs/>
          <w:color w:val="auto"/>
        </w:rPr>
        <w:t>news,</w:t>
      </w:r>
      <w:r w:rsidRPr="001F5519">
        <w:rPr>
          <w:rFonts w:ascii="Arial" w:hAnsi="Arial" w:cs="Arial"/>
          <w:bCs/>
          <w:color w:val="auto"/>
        </w:rPr>
        <w:t xml:space="preserve"> and shorts </w:t>
      </w:r>
      <w:r w:rsidR="00F62BEA" w:rsidRPr="001F5519">
        <w:rPr>
          <w:rFonts w:ascii="Arial" w:hAnsi="Arial" w:cs="Arial"/>
          <w:bCs/>
          <w:color w:val="auto"/>
        </w:rPr>
        <w:t xml:space="preserve">for the Arts and Humanities Council of Montgomery County, a nonprofit designed to foster the arts and arts education especially for </w:t>
      </w:r>
      <w:r w:rsidR="00436DA3" w:rsidRPr="001F5519">
        <w:rPr>
          <w:rFonts w:ascii="Arial" w:hAnsi="Arial" w:cs="Arial"/>
          <w:bCs/>
          <w:color w:val="auto"/>
        </w:rPr>
        <w:t>K-12 students and families</w:t>
      </w:r>
      <w:r w:rsidR="00F62BEA" w:rsidRPr="001F5519">
        <w:rPr>
          <w:rFonts w:ascii="Arial" w:hAnsi="Arial" w:cs="Arial"/>
          <w:bCs/>
          <w:color w:val="auto"/>
        </w:rPr>
        <w:t>.</w:t>
      </w:r>
      <w:r w:rsidRPr="001F5519">
        <w:rPr>
          <w:rFonts w:ascii="Arial" w:hAnsi="Arial" w:cs="Arial"/>
          <w:bCs/>
          <w:color w:val="auto"/>
        </w:rPr>
        <w:t xml:space="preserve"> </w:t>
      </w:r>
    </w:p>
    <w:p w14:paraId="44675CBC" w14:textId="77777777" w:rsidR="00916DBF" w:rsidRPr="001F5519" w:rsidRDefault="00916DBF" w:rsidP="00564CDC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>Responsible for headlines, photo cut lines, intros, blurbs, infographic, and calendar material.</w:t>
      </w:r>
    </w:p>
    <w:p w14:paraId="4C5D69E5" w14:textId="47C95901" w:rsidR="00916DBF" w:rsidRPr="001F5519" w:rsidRDefault="00916DBF" w:rsidP="00564CDC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 xml:space="preserve">Scheduled and executed interviews with subjects prior to writing articles; coordinated photography and artwork supplied by subjects and </w:t>
      </w:r>
      <w:r w:rsidR="00055DA1" w:rsidRPr="001F5519">
        <w:rPr>
          <w:rFonts w:ascii="Arial" w:hAnsi="Arial" w:cs="Arial"/>
          <w:bCs/>
          <w:color w:val="auto"/>
        </w:rPr>
        <w:t>functioned as</w:t>
      </w:r>
      <w:r w:rsidRPr="001F5519">
        <w:rPr>
          <w:rFonts w:ascii="Arial" w:hAnsi="Arial" w:cs="Arial"/>
          <w:bCs/>
          <w:color w:val="auto"/>
        </w:rPr>
        <w:t xml:space="preserve"> </w:t>
      </w:r>
      <w:r w:rsidR="00680C01" w:rsidRPr="001F5519">
        <w:rPr>
          <w:rFonts w:ascii="Arial" w:hAnsi="Arial" w:cs="Arial"/>
          <w:bCs/>
          <w:color w:val="auto"/>
        </w:rPr>
        <w:t>photojournalist,</w:t>
      </w:r>
      <w:r w:rsidRPr="001F5519">
        <w:rPr>
          <w:rFonts w:ascii="Arial" w:hAnsi="Arial" w:cs="Arial"/>
          <w:bCs/>
          <w:color w:val="auto"/>
        </w:rPr>
        <w:t xml:space="preserve"> as necessary. </w:t>
      </w:r>
    </w:p>
    <w:p w14:paraId="36B4489D" w14:textId="77777777" w:rsidR="00916DBF" w:rsidRPr="001F5519" w:rsidRDefault="00916DBF" w:rsidP="00564CDC">
      <w:pPr>
        <w:pStyle w:val="ListParagraph"/>
        <w:numPr>
          <w:ilvl w:val="0"/>
          <w:numId w:val="38"/>
        </w:numPr>
        <w:spacing w:before="0" w:after="0" w:line="240" w:lineRule="auto"/>
        <w:rPr>
          <w:rFonts w:ascii="Arial" w:hAnsi="Arial" w:cs="Arial"/>
          <w:bCs/>
          <w:color w:val="auto"/>
        </w:rPr>
      </w:pPr>
      <w:r w:rsidRPr="001F5519">
        <w:rPr>
          <w:rFonts w:ascii="Arial" w:hAnsi="Arial" w:cs="Arial"/>
          <w:bCs/>
          <w:color w:val="auto"/>
        </w:rPr>
        <w:t xml:space="preserve">Brainstormed and maintained editorial calendars with </w:t>
      </w:r>
      <w:r w:rsidRPr="001F5519">
        <w:rPr>
          <w:rFonts w:ascii="Arial" w:hAnsi="Arial" w:cs="Arial"/>
          <w:bCs/>
          <w:i/>
          <w:iCs/>
          <w:color w:val="auto"/>
        </w:rPr>
        <w:t xml:space="preserve">CultureSpotMC’s </w:t>
      </w:r>
      <w:r w:rsidRPr="001F5519">
        <w:rPr>
          <w:rFonts w:ascii="Arial" w:hAnsi="Arial" w:cs="Arial"/>
          <w:bCs/>
          <w:color w:val="auto"/>
        </w:rPr>
        <w:t>executive editor.</w:t>
      </w:r>
    </w:p>
    <w:p w14:paraId="54061584" w14:textId="77777777" w:rsidR="00916DBF" w:rsidRPr="001F5519" w:rsidRDefault="00916DBF" w:rsidP="00916DBF">
      <w:pPr>
        <w:spacing w:after="0"/>
        <w:ind w:left="216" w:right="83"/>
        <w:rPr>
          <w:rFonts w:ascii="Arial" w:hAnsi="Arial" w:cs="Arial"/>
          <w:bCs/>
          <w:color w:val="auto"/>
          <w:sz w:val="20"/>
          <w:szCs w:val="20"/>
        </w:rPr>
      </w:pPr>
    </w:p>
    <w:p w14:paraId="08744A83" w14:textId="77777777" w:rsidR="00916DBF" w:rsidRPr="001F5519" w:rsidRDefault="00916DBF" w:rsidP="00916DBF">
      <w:pPr>
        <w:pStyle w:val="Heading2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>marketing director | blackrock arts center | sept. 2009-april 2010</w:t>
      </w:r>
    </w:p>
    <w:p w14:paraId="57810FC0" w14:textId="77777777" w:rsidR="0062446A" w:rsidRPr="001F5519" w:rsidRDefault="00416590" w:rsidP="00564CDC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>Supervised marketing for an arts education and perfor</w:t>
      </w:r>
      <w:r w:rsidR="0062446A" w:rsidRPr="001F5519">
        <w:rPr>
          <w:rFonts w:ascii="Arial" w:hAnsi="Arial" w:cs="Arial"/>
          <w:color w:val="auto"/>
        </w:rPr>
        <w:t>mance venue designed to provide extracurricular arts activities for children in K-12 and their families.</w:t>
      </w:r>
    </w:p>
    <w:p w14:paraId="705B4A18" w14:textId="443D9274" w:rsidR="00916DBF" w:rsidRPr="001F5519" w:rsidRDefault="00916DBF" w:rsidP="00564CDC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 xml:space="preserve">Wrote </w:t>
      </w:r>
      <w:r w:rsidR="006E2972" w:rsidRPr="001F5519">
        <w:rPr>
          <w:rFonts w:ascii="Arial" w:hAnsi="Arial" w:cs="Arial"/>
          <w:color w:val="auto"/>
        </w:rPr>
        <w:t xml:space="preserve">RFPs, </w:t>
      </w:r>
      <w:r w:rsidRPr="001F5519">
        <w:rPr>
          <w:rFonts w:ascii="Arial" w:hAnsi="Arial" w:cs="Arial"/>
          <w:color w:val="auto"/>
        </w:rPr>
        <w:t xml:space="preserve">press releases, newsletters, direct marketing materials, speeches, </w:t>
      </w:r>
      <w:r w:rsidR="0007327C" w:rsidRPr="001F5519">
        <w:rPr>
          <w:rFonts w:ascii="Arial" w:hAnsi="Arial" w:cs="Arial"/>
          <w:color w:val="auto"/>
        </w:rPr>
        <w:t xml:space="preserve">and </w:t>
      </w:r>
      <w:r w:rsidRPr="001F5519">
        <w:rPr>
          <w:rFonts w:ascii="Arial" w:hAnsi="Arial" w:cs="Arial"/>
          <w:color w:val="auto"/>
        </w:rPr>
        <w:t xml:space="preserve">performance and education brochures for arts non-profit theater, art gallery, and education center. </w:t>
      </w:r>
    </w:p>
    <w:p w14:paraId="4AAD7C78" w14:textId="24CEDC2E" w:rsidR="00981032" w:rsidRPr="001F5519" w:rsidRDefault="00981032" w:rsidP="00564CDC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 xml:space="preserve">Spearheaded the creation and </w:t>
      </w:r>
      <w:r w:rsidR="00253A3A" w:rsidRPr="001F5519">
        <w:rPr>
          <w:rFonts w:ascii="Arial" w:hAnsi="Arial" w:cs="Arial"/>
          <w:color w:val="auto"/>
        </w:rPr>
        <w:t>complete</w:t>
      </w:r>
      <w:r w:rsidRPr="001F5519">
        <w:rPr>
          <w:rFonts w:ascii="Arial" w:hAnsi="Arial" w:cs="Arial"/>
          <w:color w:val="auto"/>
        </w:rPr>
        <w:t xml:space="preserve"> renovation of internal and external </w:t>
      </w:r>
      <w:r w:rsidR="00B247A0" w:rsidRPr="001F5519">
        <w:rPr>
          <w:rFonts w:ascii="Arial" w:hAnsi="Arial" w:cs="Arial"/>
          <w:color w:val="auto"/>
        </w:rPr>
        <w:t>websites</w:t>
      </w:r>
      <w:r w:rsidR="00D45118" w:rsidRPr="001F5519">
        <w:rPr>
          <w:rFonts w:ascii="Arial" w:hAnsi="Arial" w:cs="Arial"/>
          <w:color w:val="auto"/>
        </w:rPr>
        <w:t>.</w:t>
      </w:r>
      <w:r w:rsidRPr="001F5519">
        <w:rPr>
          <w:rFonts w:ascii="Arial" w:hAnsi="Arial" w:cs="Arial"/>
          <w:color w:val="auto"/>
        </w:rPr>
        <w:t xml:space="preserve"> </w:t>
      </w:r>
    </w:p>
    <w:p w14:paraId="793677FF" w14:textId="6FEBF89C" w:rsidR="00916DBF" w:rsidRPr="001F5519" w:rsidRDefault="00916DBF" w:rsidP="00564CDC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>Maintained website, social media: launched blog, implemented Twitter, upgraded Facebook page. Created and linked online media content.</w:t>
      </w:r>
      <w:r w:rsidRPr="001F5519">
        <w:rPr>
          <w:rFonts w:ascii="Arial" w:hAnsi="Arial" w:cs="Arial"/>
          <w:color w:val="auto"/>
        </w:rPr>
        <w:br/>
      </w:r>
    </w:p>
    <w:p w14:paraId="39A66673" w14:textId="77777777" w:rsidR="00916DBF" w:rsidRPr="001F5519" w:rsidRDefault="00916DBF" w:rsidP="00916DBF">
      <w:pPr>
        <w:pStyle w:val="ResumeText"/>
        <w:rPr>
          <w:rFonts w:ascii="Arial" w:hAnsi="Arial" w:cs="Arial"/>
          <w:color w:val="auto"/>
        </w:rPr>
      </w:pPr>
      <w:r w:rsidRPr="001F5519">
        <w:rPr>
          <w:rStyle w:val="Heading2Char"/>
          <w:rFonts w:ascii="Arial" w:hAnsi="Arial" w:cs="Arial"/>
          <w:color w:val="auto"/>
          <w:sz w:val="20"/>
          <w:szCs w:val="20"/>
        </w:rPr>
        <w:t>ENTertainment Reporter</w:t>
      </w:r>
      <w:r w:rsidRPr="001F5519">
        <w:rPr>
          <w:rFonts w:ascii="Arial" w:hAnsi="Arial" w:cs="Arial"/>
          <w:color w:val="auto"/>
        </w:rPr>
        <w:t xml:space="preserve"> </w:t>
      </w:r>
      <w:r w:rsidRPr="001F5519">
        <w:rPr>
          <w:rStyle w:val="Heading2Char"/>
          <w:rFonts w:ascii="Arial" w:hAnsi="Arial" w:cs="Arial"/>
          <w:color w:val="auto"/>
          <w:sz w:val="20"/>
          <w:szCs w:val="20"/>
        </w:rPr>
        <w:t>| GAZETTE | 1999</w:t>
      </w:r>
      <w:r w:rsidRPr="001F5519">
        <w:rPr>
          <w:rFonts w:ascii="Arial" w:hAnsi="Arial" w:cs="Arial"/>
          <w:color w:val="auto"/>
        </w:rPr>
        <w:t xml:space="preserve"> </w:t>
      </w:r>
      <w:r w:rsidRPr="001F5519">
        <w:rPr>
          <w:rFonts w:ascii="Arial" w:hAnsi="Arial" w:cs="Arial"/>
          <w:b/>
          <w:color w:val="auto"/>
        </w:rPr>
        <w:t>– APRIL 2009</w:t>
      </w:r>
    </w:p>
    <w:p w14:paraId="3FB52A83" w14:textId="4BDBDCDB" w:rsidR="00916DBF" w:rsidRPr="001F5519" w:rsidRDefault="00916DBF" w:rsidP="00564CDC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>Covered music, arts</w:t>
      </w:r>
      <w:r w:rsidR="00D1136E" w:rsidRPr="001F5519">
        <w:rPr>
          <w:rFonts w:ascii="Arial" w:hAnsi="Arial" w:cs="Arial"/>
          <w:color w:val="auto"/>
        </w:rPr>
        <w:t>,</w:t>
      </w:r>
      <w:r w:rsidRPr="001F5519">
        <w:rPr>
          <w:rFonts w:ascii="Arial" w:hAnsi="Arial" w:cs="Arial"/>
          <w:color w:val="auto"/>
        </w:rPr>
        <w:t xml:space="preserve"> and entertainment for 800,000+ readers weekly in print and online. Pitched, researched</w:t>
      </w:r>
      <w:r w:rsidR="00D1136E" w:rsidRPr="001F5519">
        <w:rPr>
          <w:rFonts w:ascii="Arial" w:hAnsi="Arial" w:cs="Arial"/>
          <w:color w:val="auto"/>
        </w:rPr>
        <w:t>,</w:t>
      </w:r>
      <w:r w:rsidRPr="001F5519">
        <w:rPr>
          <w:rFonts w:ascii="Arial" w:hAnsi="Arial" w:cs="Arial"/>
          <w:color w:val="auto"/>
        </w:rPr>
        <w:t xml:space="preserve"> and wrote up to five stories a week under deadline. </w:t>
      </w:r>
    </w:p>
    <w:p w14:paraId="242CAA2D" w14:textId="77777777" w:rsidR="00916DBF" w:rsidRPr="001F5519" w:rsidRDefault="00916DBF" w:rsidP="00564CDC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>Wrote extensively for the company’s specialty marketing publications.</w:t>
      </w:r>
    </w:p>
    <w:p w14:paraId="608937DE" w14:textId="77777777" w:rsidR="00916DBF" w:rsidRPr="001F5519" w:rsidRDefault="00916DBF" w:rsidP="00564CDC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 xml:space="preserve">Held a highly visible spokesperson position presenting and commentating on air for Montgomery Community Television’s “Gazette Newsmakers” cable news roundup. </w:t>
      </w:r>
    </w:p>
    <w:p w14:paraId="0AC87A90" w14:textId="7FC4F8D0" w:rsidR="00141A4C" w:rsidRPr="001F5519" w:rsidRDefault="00916DBF" w:rsidP="00564CDC">
      <w:pPr>
        <w:pStyle w:val="ListParagraph"/>
        <w:numPr>
          <w:ilvl w:val="0"/>
          <w:numId w:val="39"/>
        </w:numPr>
        <w:spacing w:before="0" w:after="0" w:line="240" w:lineRule="auto"/>
        <w:rPr>
          <w:rFonts w:ascii="Arial" w:hAnsi="Arial" w:cs="Arial"/>
          <w:color w:val="auto"/>
        </w:rPr>
      </w:pPr>
      <w:r w:rsidRPr="001F5519">
        <w:rPr>
          <w:rFonts w:ascii="Arial" w:hAnsi="Arial" w:cs="Arial"/>
          <w:color w:val="auto"/>
        </w:rPr>
        <w:t xml:space="preserve">Won 13 in-house awards for feature writing, </w:t>
      </w:r>
      <w:r w:rsidR="008C35E8" w:rsidRPr="001F5519">
        <w:rPr>
          <w:rFonts w:ascii="Arial" w:hAnsi="Arial" w:cs="Arial"/>
          <w:color w:val="auto"/>
        </w:rPr>
        <w:t>headlines,</w:t>
      </w:r>
      <w:r w:rsidRPr="001F5519">
        <w:rPr>
          <w:rFonts w:ascii="Arial" w:hAnsi="Arial" w:cs="Arial"/>
          <w:color w:val="auto"/>
        </w:rPr>
        <w:t xml:space="preserve"> and column-writing, five Suburban Newspaper (SNA) Awards, and a</w:t>
      </w:r>
      <w:r w:rsidR="00D1136E" w:rsidRPr="001F5519">
        <w:rPr>
          <w:rFonts w:ascii="Arial" w:hAnsi="Arial" w:cs="Arial"/>
          <w:color w:val="auto"/>
        </w:rPr>
        <w:t xml:space="preserve"> WAMA</w:t>
      </w:r>
      <w:r w:rsidRPr="001F5519">
        <w:rPr>
          <w:rFonts w:ascii="Arial" w:hAnsi="Arial" w:cs="Arial"/>
          <w:color w:val="auto"/>
        </w:rPr>
        <w:t xml:space="preserve"> nomination in 2006.</w:t>
      </w:r>
    </w:p>
    <w:p w14:paraId="0CC9D1FC" w14:textId="77777777" w:rsidR="00454EB4" w:rsidRPr="001F5519" w:rsidRDefault="00454EB4" w:rsidP="00D51AE5">
      <w:pPr>
        <w:pStyle w:val="Heading1"/>
        <w:spacing w:before="0" w:after="0"/>
        <w:rPr>
          <w:rFonts w:ascii="Arial" w:hAnsi="Arial" w:cs="Arial"/>
          <w:color w:val="auto"/>
          <w:sz w:val="20"/>
          <w:szCs w:val="20"/>
        </w:rPr>
      </w:pPr>
    </w:p>
    <w:sdt>
      <w:sdtPr>
        <w:rPr>
          <w:rFonts w:ascii="Arial" w:hAnsi="Arial" w:cs="Arial"/>
          <w:color w:val="auto"/>
          <w:sz w:val="20"/>
          <w:szCs w:val="20"/>
        </w:rPr>
        <w:alias w:val="Education:"/>
        <w:tag w:val="Education:"/>
        <w:id w:val="807127995"/>
        <w:placeholder>
          <w:docPart w:val="E784697866EA42E08D91AB269D85A053"/>
        </w:placeholder>
        <w:temporary/>
        <w:showingPlcHdr/>
        <w15:appearance w15:val="hidden"/>
      </w:sdtPr>
      <w:sdtEndPr/>
      <w:sdtContent>
        <w:p w14:paraId="33A2BD6A" w14:textId="13DC7D91" w:rsidR="00D51AE5" w:rsidRPr="001F5519" w:rsidRDefault="00D51AE5" w:rsidP="00D51AE5">
          <w:pPr>
            <w:pStyle w:val="Heading1"/>
            <w:spacing w:before="0" w:after="0"/>
            <w:rPr>
              <w:rFonts w:ascii="Arial" w:hAnsi="Arial" w:cs="Arial"/>
              <w:color w:val="auto"/>
              <w:sz w:val="20"/>
              <w:szCs w:val="20"/>
            </w:rPr>
          </w:pPr>
          <w:r w:rsidRPr="001F5519">
            <w:rPr>
              <w:rFonts w:ascii="Arial" w:hAnsi="Arial" w:cs="Arial"/>
              <w:color w:val="auto"/>
              <w:sz w:val="20"/>
              <w:szCs w:val="20"/>
            </w:rPr>
            <w:t>Education</w:t>
          </w:r>
        </w:p>
      </w:sdtContent>
    </w:sdt>
    <w:p w14:paraId="054968A6" w14:textId="77777777" w:rsidR="00D51AE5" w:rsidRPr="001F5519" w:rsidRDefault="00D51AE5" w:rsidP="00D51AE5">
      <w:pPr>
        <w:pStyle w:val="Heading2"/>
        <w:spacing w:before="0" w:after="0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>bachelor of arts | may 1986 | siena college</w:t>
      </w:r>
    </w:p>
    <w:p w14:paraId="6C405350" w14:textId="77777777" w:rsidR="00D51AE5" w:rsidRPr="001F5519" w:rsidRDefault="00D51AE5" w:rsidP="00D51AE5">
      <w:pPr>
        <w:pStyle w:val="ListBullet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>Major: English</w:t>
      </w:r>
    </w:p>
    <w:p w14:paraId="1E2CB183" w14:textId="12AB0FCB" w:rsidR="00D51AE5" w:rsidRPr="001F5519" w:rsidRDefault="00D51AE5" w:rsidP="00D51AE5">
      <w:pPr>
        <w:pStyle w:val="ListBullet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F5519">
        <w:rPr>
          <w:rFonts w:ascii="Arial" w:hAnsi="Arial" w:cs="Arial"/>
          <w:color w:val="auto"/>
          <w:sz w:val="20"/>
          <w:szCs w:val="20"/>
        </w:rPr>
        <w:t>Minor: Education</w:t>
      </w:r>
    </w:p>
    <w:p w14:paraId="7AB53CAA" w14:textId="77777777" w:rsidR="00C37FB4" w:rsidRPr="001F5519" w:rsidRDefault="00C37FB4" w:rsidP="00C37FB4">
      <w:pPr>
        <w:pStyle w:val="ListBullet"/>
        <w:numPr>
          <w:ilvl w:val="0"/>
          <w:numId w:val="0"/>
        </w:numPr>
        <w:spacing w:after="0" w:line="240" w:lineRule="auto"/>
        <w:ind w:left="216" w:hanging="216"/>
        <w:rPr>
          <w:rFonts w:ascii="Arial" w:hAnsi="Arial" w:cs="Arial"/>
          <w:color w:val="auto"/>
          <w:sz w:val="20"/>
          <w:szCs w:val="20"/>
        </w:rPr>
      </w:pPr>
    </w:p>
    <w:sectPr w:rsidR="00C37FB4" w:rsidRPr="001F5519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88DF" w14:textId="77777777" w:rsidR="00A91E1D" w:rsidRDefault="00A91E1D">
      <w:pPr>
        <w:spacing w:after="0"/>
      </w:pPr>
      <w:r>
        <w:separator/>
      </w:r>
    </w:p>
  </w:endnote>
  <w:endnote w:type="continuationSeparator" w:id="0">
    <w:p w14:paraId="3CB0A7F1" w14:textId="77777777" w:rsidR="00A91E1D" w:rsidRDefault="00A91E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FF04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13B2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658A" w14:textId="77777777" w:rsidR="00A91E1D" w:rsidRDefault="00A91E1D">
      <w:pPr>
        <w:spacing w:after="0"/>
      </w:pPr>
      <w:r>
        <w:separator/>
      </w:r>
    </w:p>
  </w:footnote>
  <w:footnote w:type="continuationSeparator" w:id="0">
    <w:p w14:paraId="5798B1FF" w14:textId="77777777" w:rsidR="00A91E1D" w:rsidRDefault="00A91E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862AE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482674"/>
    <w:multiLevelType w:val="hybridMultilevel"/>
    <w:tmpl w:val="C99C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019"/>
    <w:multiLevelType w:val="hybridMultilevel"/>
    <w:tmpl w:val="411A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E201E"/>
    <w:multiLevelType w:val="hybridMultilevel"/>
    <w:tmpl w:val="AB7E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D137915"/>
    <w:multiLevelType w:val="hybridMultilevel"/>
    <w:tmpl w:val="DEBE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53B3"/>
    <w:multiLevelType w:val="multilevel"/>
    <w:tmpl w:val="8B5CB28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140B"/>
    <w:multiLevelType w:val="hybridMultilevel"/>
    <w:tmpl w:val="1704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71A49"/>
    <w:multiLevelType w:val="hybridMultilevel"/>
    <w:tmpl w:val="142A0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044E9F"/>
    <w:multiLevelType w:val="multilevel"/>
    <w:tmpl w:val="E990E7F0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B6B03"/>
    <w:multiLevelType w:val="hybridMultilevel"/>
    <w:tmpl w:val="6164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32225"/>
    <w:multiLevelType w:val="hybridMultilevel"/>
    <w:tmpl w:val="181A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12DD3"/>
    <w:multiLevelType w:val="hybridMultilevel"/>
    <w:tmpl w:val="71A4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644A1"/>
    <w:multiLevelType w:val="multilevel"/>
    <w:tmpl w:val="507E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86CF7"/>
    <w:multiLevelType w:val="hybridMultilevel"/>
    <w:tmpl w:val="1E6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A712E"/>
    <w:multiLevelType w:val="hybridMultilevel"/>
    <w:tmpl w:val="A87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71920B3"/>
    <w:multiLevelType w:val="hybridMultilevel"/>
    <w:tmpl w:val="505C68B8"/>
    <w:lvl w:ilvl="0" w:tplc="3E7213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74EC"/>
    <w:multiLevelType w:val="multilevel"/>
    <w:tmpl w:val="AF0E19A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E55824"/>
    <w:multiLevelType w:val="hybridMultilevel"/>
    <w:tmpl w:val="4E4A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57809"/>
    <w:multiLevelType w:val="hybridMultilevel"/>
    <w:tmpl w:val="668E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F323F"/>
    <w:multiLevelType w:val="hybridMultilevel"/>
    <w:tmpl w:val="9694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ADD41DB"/>
    <w:multiLevelType w:val="multilevel"/>
    <w:tmpl w:val="A76C6892"/>
    <w:numStyleLink w:val="Bulletedlist"/>
  </w:abstractNum>
  <w:abstractNum w:abstractNumId="41" w15:restartNumberingAfterBreak="0">
    <w:nsid w:val="7DEC15A3"/>
    <w:multiLevelType w:val="hybridMultilevel"/>
    <w:tmpl w:val="8BF6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734757">
    <w:abstractNumId w:val="9"/>
  </w:num>
  <w:num w:numId="2" w16cid:durableId="992871988">
    <w:abstractNumId w:val="9"/>
    <w:lvlOverride w:ilvl="0">
      <w:startOverride w:val="1"/>
    </w:lvlOverride>
  </w:num>
  <w:num w:numId="3" w16cid:durableId="341705471">
    <w:abstractNumId w:val="9"/>
    <w:lvlOverride w:ilvl="0">
      <w:startOverride w:val="1"/>
    </w:lvlOverride>
  </w:num>
  <w:num w:numId="4" w16cid:durableId="1824009351">
    <w:abstractNumId w:val="9"/>
    <w:lvlOverride w:ilvl="0">
      <w:startOverride w:val="1"/>
    </w:lvlOverride>
  </w:num>
  <w:num w:numId="5" w16cid:durableId="438254882">
    <w:abstractNumId w:val="8"/>
  </w:num>
  <w:num w:numId="6" w16cid:durableId="1927882353">
    <w:abstractNumId w:val="7"/>
  </w:num>
  <w:num w:numId="7" w16cid:durableId="1303343646">
    <w:abstractNumId w:val="6"/>
  </w:num>
  <w:num w:numId="8" w16cid:durableId="712535938">
    <w:abstractNumId w:val="5"/>
  </w:num>
  <w:num w:numId="9" w16cid:durableId="741148688">
    <w:abstractNumId w:val="4"/>
  </w:num>
  <w:num w:numId="10" w16cid:durableId="1812596576">
    <w:abstractNumId w:val="3"/>
  </w:num>
  <w:num w:numId="11" w16cid:durableId="617221039">
    <w:abstractNumId w:val="2"/>
  </w:num>
  <w:num w:numId="12" w16cid:durableId="1982730274">
    <w:abstractNumId w:val="1"/>
  </w:num>
  <w:num w:numId="13" w16cid:durableId="455375907">
    <w:abstractNumId w:val="0"/>
  </w:num>
  <w:num w:numId="14" w16cid:durableId="1832868986">
    <w:abstractNumId w:val="16"/>
  </w:num>
  <w:num w:numId="15" w16cid:durableId="1668828714">
    <w:abstractNumId w:val="31"/>
  </w:num>
  <w:num w:numId="16" w16cid:durableId="579142501">
    <w:abstractNumId w:val="12"/>
  </w:num>
  <w:num w:numId="17" w16cid:durableId="1858805555">
    <w:abstractNumId w:val="22"/>
  </w:num>
  <w:num w:numId="18" w16cid:durableId="503009974">
    <w:abstractNumId w:val="10"/>
  </w:num>
  <w:num w:numId="19" w16cid:durableId="210388464">
    <w:abstractNumId w:val="39"/>
  </w:num>
  <w:num w:numId="20" w16cid:durableId="37749862">
    <w:abstractNumId w:val="32"/>
  </w:num>
  <w:num w:numId="21" w16cid:durableId="1858738123">
    <w:abstractNumId w:val="11"/>
  </w:num>
  <w:num w:numId="22" w16cid:durableId="1661468930">
    <w:abstractNumId w:val="18"/>
  </w:num>
  <w:num w:numId="23" w16cid:durableId="1112170869">
    <w:abstractNumId w:val="38"/>
  </w:num>
  <w:num w:numId="24" w16cid:durableId="1340963215">
    <w:abstractNumId w:val="24"/>
  </w:num>
  <w:num w:numId="25" w16cid:durableId="754595751">
    <w:abstractNumId w:val="40"/>
  </w:num>
  <w:num w:numId="26" w16cid:durableId="1336958209">
    <w:abstractNumId w:val="25"/>
  </w:num>
  <w:num w:numId="27" w16cid:durableId="1328754464">
    <w:abstractNumId w:val="28"/>
  </w:num>
  <w:num w:numId="28" w16cid:durableId="21634319">
    <w:abstractNumId w:val="23"/>
  </w:num>
  <w:num w:numId="29" w16cid:durableId="113983894">
    <w:abstractNumId w:val="19"/>
  </w:num>
  <w:num w:numId="30" w16cid:durableId="84040647">
    <w:abstractNumId w:val="34"/>
  </w:num>
  <w:num w:numId="31" w16cid:durableId="378827338">
    <w:abstractNumId w:val="33"/>
  </w:num>
  <w:num w:numId="32" w16cid:durableId="1010523722">
    <w:abstractNumId w:val="13"/>
  </w:num>
  <w:num w:numId="33" w16cid:durableId="1118834097">
    <w:abstractNumId w:val="30"/>
  </w:num>
  <w:num w:numId="34" w16cid:durableId="1855992163">
    <w:abstractNumId w:val="26"/>
  </w:num>
  <w:num w:numId="35" w16cid:durableId="1140000257">
    <w:abstractNumId w:val="21"/>
  </w:num>
  <w:num w:numId="36" w16cid:durableId="465128520">
    <w:abstractNumId w:val="35"/>
  </w:num>
  <w:num w:numId="37" w16cid:durableId="1163854049">
    <w:abstractNumId w:val="36"/>
  </w:num>
  <w:num w:numId="38" w16cid:durableId="1353066476">
    <w:abstractNumId w:val="27"/>
  </w:num>
  <w:num w:numId="39" w16cid:durableId="1023746733">
    <w:abstractNumId w:val="20"/>
  </w:num>
  <w:num w:numId="40" w16cid:durableId="1481337670">
    <w:abstractNumId w:val="14"/>
  </w:num>
  <w:num w:numId="41" w16cid:durableId="910458182">
    <w:abstractNumId w:val="41"/>
  </w:num>
  <w:num w:numId="42" w16cid:durableId="537662647">
    <w:abstractNumId w:val="15"/>
  </w:num>
  <w:num w:numId="43" w16cid:durableId="1562862396">
    <w:abstractNumId w:val="17"/>
  </w:num>
  <w:num w:numId="44" w16cid:durableId="1975329552">
    <w:abstractNumId w:val="37"/>
  </w:num>
  <w:num w:numId="45" w16cid:durableId="4619264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25"/>
    <w:rsid w:val="00022171"/>
    <w:rsid w:val="0002450D"/>
    <w:rsid w:val="00053626"/>
    <w:rsid w:val="00053996"/>
    <w:rsid w:val="00053DBD"/>
    <w:rsid w:val="00055DA1"/>
    <w:rsid w:val="00057CE9"/>
    <w:rsid w:val="00062658"/>
    <w:rsid w:val="0007327C"/>
    <w:rsid w:val="000A4F59"/>
    <w:rsid w:val="000B21BB"/>
    <w:rsid w:val="000B362E"/>
    <w:rsid w:val="000B3ECB"/>
    <w:rsid w:val="000C2B71"/>
    <w:rsid w:val="000D657F"/>
    <w:rsid w:val="00112F13"/>
    <w:rsid w:val="00121610"/>
    <w:rsid w:val="001301B0"/>
    <w:rsid w:val="00137984"/>
    <w:rsid w:val="00141A4C"/>
    <w:rsid w:val="00141CF4"/>
    <w:rsid w:val="00142489"/>
    <w:rsid w:val="00143F05"/>
    <w:rsid w:val="00144977"/>
    <w:rsid w:val="0016336E"/>
    <w:rsid w:val="00172356"/>
    <w:rsid w:val="00181C04"/>
    <w:rsid w:val="00187618"/>
    <w:rsid w:val="00191A2C"/>
    <w:rsid w:val="00194E0F"/>
    <w:rsid w:val="00195A11"/>
    <w:rsid w:val="001B29CF"/>
    <w:rsid w:val="001C7EF3"/>
    <w:rsid w:val="001D7812"/>
    <w:rsid w:val="001F5519"/>
    <w:rsid w:val="00200696"/>
    <w:rsid w:val="002069BE"/>
    <w:rsid w:val="00245A6D"/>
    <w:rsid w:val="00253A3A"/>
    <w:rsid w:val="0028220F"/>
    <w:rsid w:val="0028249E"/>
    <w:rsid w:val="00282725"/>
    <w:rsid w:val="002A0065"/>
    <w:rsid w:val="002A2957"/>
    <w:rsid w:val="002B6523"/>
    <w:rsid w:val="002D45B9"/>
    <w:rsid w:val="002D6856"/>
    <w:rsid w:val="002E4609"/>
    <w:rsid w:val="002E6FDB"/>
    <w:rsid w:val="002F0CB2"/>
    <w:rsid w:val="002F67F3"/>
    <w:rsid w:val="00314DF0"/>
    <w:rsid w:val="00321D5E"/>
    <w:rsid w:val="00325E79"/>
    <w:rsid w:val="0033467A"/>
    <w:rsid w:val="003364B0"/>
    <w:rsid w:val="00356C14"/>
    <w:rsid w:val="00356FA5"/>
    <w:rsid w:val="0036796C"/>
    <w:rsid w:val="00375A5F"/>
    <w:rsid w:val="00386D36"/>
    <w:rsid w:val="003C1E86"/>
    <w:rsid w:val="003C2716"/>
    <w:rsid w:val="003E2D0C"/>
    <w:rsid w:val="003E38E7"/>
    <w:rsid w:val="00403BC5"/>
    <w:rsid w:val="00405C00"/>
    <w:rsid w:val="00416590"/>
    <w:rsid w:val="00436DA3"/>
    <w:rsid w:val="00444981"/>
    <w:rsid w:val="00454EB4"/>
    <w:rsid w:val="00476813"/>
    <w:rsid w:val="00484562"/>
    <w:rsid w:val="0049514F"/>
    <w:rsid w:val="00496EBD"/>
    <w:rsid w:val="004A5E82"/>
    <w:rsid w:val="004B2D47"/>
    <w:rsid w:val="004C60D4"/>
    <w:rsid w:val="004D01FE"/>
    <w:rsid w:val="004D0E3E"/>
    <w:rsid w:val="004E02FA"/>
    <w:rsid w:val="004E10CF"/>
    <w:rsid w:val="004E118F"/>
    <w:rsid w:val="0051289E"/>
    <w:rsid w:val="00514DF6"/>
    <w:rsid w:val="0053189F"/>
    <w:rsid w:val="00541185"/>
    <w:rsid w:val="00541880"/>
    <w:rsid w:val="00553D32"/>
    <w:rsid w:val="005643C9"/>
    <w:rsid w:val="00564CDC"/>
    <w:rsid w:val="005667F2"/>
    <w:rsid w:val="00567350"/>
    <w:rsid w:val="00580916"/>
    <w:rsid w:val="00591C9E"/>
    <w:rsid w:val="005974B3"/>
    <w:rsid w:val="005A5801"/>
    <w:rsid w:val="005D2291"/>
    <w:rsid w:val="005E59A7"/>
    <w:rsid w:val="006023D7"/>
    <w:rsid w:val="006060E9"/>
    <w:rsid w:val="00610DE5"/>
    <w:rsid w:val="00615BBB"/>
    <w:rsid w:val="00617B26"/>
    <w:rsid w:val="0062446A"/>
    <w:rsid w:val="006270A9"/>
    <w:rsid w:val="006360A4"/>
    <w:rsid w:val="00641C1F"/>
    <w:rsid w:val="006605A9"/>
    <w:rsid w:val="00667D0A"/>
    <w:rsid w:val="00671B1D"/>
    <w:rsid w:val="0067363D"/>
    <w:rsid w:val="00675956"/>
    <w:rsid w:val="00680C01"/>
    <w:rsid w:val="00681034"/>
    <w:rsid w:val="00681820"/>
    <w:rsid w:val="00686E37"/>
    <w:rsid w:val="00691D47"/>
    <w:rsid w:val="00692F3C"/>
    <w:rsid w:val="00694CA9"/>
    <w:rsid w:val="006E2972"/>
    <w:rsid w:val="006F5DD2"/>
    <w:rsid w:val="007157A4"/>
    <w:rsid w:val="007462F2"/>
    <w:rsid w:val="0075083C"/>
    <w:rsid w:val="00752E61"/>
    <w:rsid w:val="0076676B"/>
    <w:rsid w:val="00767668"/>
    <w:rsid w:val="00767F48"/>
    <w:rsid w:val="00786D2A"/>
    <w:rsid w:val="007960F5"/>
    <w:rsid w:val="00796B3F"/>
    <w:rsid w:val="00797053"/>
    <w:rsid w:val="007B3B30"/>
    <w:rsid w:val="007B41BA"/>
    <w:rsid w:val="007D3F27"/>
    <w:rsid w:val="007E4641"/>
    <w:rsid w:val="00803404"/>
    <w:rsid w:val="00816216"/>
    <w:rsid w:val="00816BCD"/>
    <w:rsid w:val="008321BD"/>
    <w:rsid w:val="008400F7"/>
    <w:rsid w:val="00843585"/>
    <w:rsid w:val="00862085"/>
    <w:rsid w:val="00865AA6"/>
    <w:rsid w:val="0086633D"/>
    <w:rsid w:val="0087734B"/>
    <w:rsid w:val="008806F1"/>
    <w:rsid w:val="008B2459"/>
    <w:rsid w:val="008B7293"/>
    <w:rsid w:val="008C35E8"/>
    <w:rsid w:val="008D01A2"/>
    <w:rsid w:val="008D059D"/>
    <w:rsid w:val="008E78E5"/>
    <w:rsid w:val="00913B2F"/>
    <w:rsid w:val="00916DBF"/>
    <w:rsid w:val="00923319"/>
    <w:rsid w:val="00937FAC"/>
    <w:rsid w:val="0094036A"/>
    <w:rsid w:val="0095022F"/>
    <w:rsid w:val="00951265"/>
    <w:rsid w:val="00973891"/>
    <w:rsid w:val="00976476"/>
    <w:rsid w:val="00981032"/>
    <w:rsid w:val="009D1D52"/>
    <w:rsid w:val="009D5933"/>
    <w:rsid w:val="009D77F3"/>
    <w:rsid w:val="009F715C"/>
    <w:rsid w:val="00A04EA1"/>
    <w:rsid w:val="00A06CFE"/>
    <w:rsid w:val="00A23A6D"/>
    <w:rsid w:val="00A31318"/>
    <w:rsid w:val="00A325B7"/>
    <w:rsid w:val="00A60A76"/>
    <w:rsid w:val="00A66138"/>
    <w:rsid w:val="00A82B8A"/>
    <w:rsid w:val="00A91E1D"/>
    <w:rsid w:val="00A9211E"/>
    <w:rsid w:val="00AB3F30"/>
    <w:rsid w:val="00AD51F8"/>
    <w:rsid w:val="00AD68A4"/>
    <w:rsid w:val="00B01476"/>
    <w:rsid w:val="00B14E55"/>
    <w:rsid w:val="00B17B13"/>
    <w:rsid w:val="00B247A0"/>
    <w:rsid w:val="00B255A9"/>
    <w:rsid w:val="00B74504"/>
    <w:rsid w:val="00B77A6D"/>
    <w:rsid w:val="00B859EC"/>
    <w:rsid w:val="00BA4136"/>
    <w:rsid w:val="00BB5041"/>
    <w:rsid w:val="00BC1942"/>
    <w:rsid w:val="00BD768D"/>
    <w:rsid w:val="00BE251B"/>
    <w:rsid w:val="00BF3590"/>
    <w:rsid w:val="00BF707A"/>
    <w:rsid w:val="00BF7413"/>
    <w:rsid w:val="00C13B8D"/>
    <w:rsid w:val="00C2265C"/>
    <w:rsid w:val="00C22A0B"/>
    <w:rsid w:val="00C30B7E"/>
    <w:rsid w:val="00C341AB"/>
    <w:rsid w:val="00C37F74"/>
    <w:rsid w:val="00C37FB4"/>
    <w:rsid w:val="00C43A15"/>
    <w:rsid w:val="00C452A6"/>
    <w:rsid w:val="00C50106"/>
    <w:rsid w:val="00C54085"/>
    <w:rsid w:val="00C55E4C"/>
    <w:rsid w:val="00C61F8E"/>
    <w:rsid w:val="00C627C9"/>
    <w:rsid w:val="00C718FE"/>
    <w:rsid w:val="00C75F51"/>
    <w:rsid w:val="00C832CE"/>
    <w:rsid w:val="00C9130A"/>
    <w:rsid w:val="00CA5ED1"/>
    <w:rsid w:val="00CB6B83"/>
    <w:rsid w:val="00CD2059"/>
    <w:rsid w:val="00CE6C88"/>
    <w:rsid w:val="00D1136E"/>
    <w:rsid w:val="00D16B21"/>
    <w:rsid w:val="00D17FBD"/>
    <w:rsid w:val="00D419A4"/>
    <w:rsid w:val="00D45118"/>
    <w:rsid w:val="00D51AE5"/>
    <w:rsid w:val="00D54EFD"/>
    <w:rsid w:val="00D56C2E"/>
    <w:rsid w:val="00D604C6"/>
    <w:rsid w:val="00D938A6"/>
    <w:rsid w:val="00D95387"/>
    <w:rsid w:val="00DB0658"/>
    <w:rsid w:val="00DB60B9"/>
    <w:rsid w:val="00DD19A6"/>
    <w:rsid w:val="00DE4034"/>
    <w:rsid w:val="00E06926"/>
    <w:rsid w:val="00E06C0A"/>
    <w:rsid w:val="00E21DCE"/>
    <w:rsid w:val="00E21F8C"/>
    <w:rsid w:val="00E3378D"/>
    <w:rsid w:val="00E416B9"/>
    <w:rsid w:val="00E43865"/>
    <w:rsid w:val="00E65EC4"/>
    <w:rsid w:val="00E83E4B"/>
    <w:rsid w:val="00E91F15"/>
    <w:rsid w:val="00EC04B5"/>
    <w:rsid w:val="00EE67EB"/>
    <w:rsid w:val="00EF1F56"/>
    <w:rsid w:val="00EF4C0C"/>
    <w:rsid w:val="00EF5574"/>
    <w:rsid w:val="00F018FD"/>
    <w:rsid w:val="00F02C7C"/>
    <w:rsid w:val="00F038A2"/>
    <w:rsid w:val="00F14795"/>
    <w:rsid w:val="00F14AC7"/>
    <w:rsid w:val="00F235FB"/>
    <w:rsid w:val="00F35007"/>
    <w:rsid w:val="00F42363"/>
    <w:rsid w:val="00F4395B"/>
    <w:rsid w:val="00F61629"/>
    <w:rsid w:val="00F62BEA"/>
    <w:rsid w:val="00F930DF"/>
    <w:rsid w:val="00FA27BD"/>
    <w:rsid w:val="00FA4CBD"/>
    <w:rsid w:val="00FA621C"/>
    <w:rsid w:val="00FB1064"/>
    <w:rsid w:val="00FB1ECF"/>
    <w:rsid w:val="00FC6548"/>
    <w:rsid w:val="00FD04DB"/>
    <w:rsid w:val="00FD0866"/>
    <w:rsid w:val="00FD1B93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480B"/>
  <w15:chartTrackingRefBased/>
  <w15:docId w15:val="{B558C36C-0893-4978-B3C4-FEB96B6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2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2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customStyle="1" w:styleId="ResumeText">
    <w:name w:val="Resume Text"/>
    <w:basedOn w:val="Normal"/>
    <w:qFormat/>
    <w:rsid w:val="002D45B9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numbering" w:customStyle="1" w:styleId="Bulletedlist">
    <w:name w:val="Bulleted list"/>
    <w:basedOn w:val="NoList"/>
    <w:rsid w:val="002D45B9"/>
    <w:pPr>
      <w:numPr>
        <w:numId w:val="24"/>
      </w:numPr>
    </w:pPr>
  </w:style>
  <w:style w:type="paragraph" w:styleId="ListParagraph">
    <w:name w:val="List Paragraph"/>
    <w:basedOn w:val="Normal"/>
    <w:uiPriority w:val="34"/>
    <w:semiHidden/>
    <w:qFormat/>
    <w:rsid w:val="002D45B9"/>
    <w:pPr>
      <w:spacing w:before="40" w:after="160" w:line="288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6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slattery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84697866EA42E08D91AB269D85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66F7-1B5C-43F2-9FAE-B7DD8766703C}"/>
      </w:docPartPr>
      <w:docPartBody>
        <w:p w:rsidR="00266332" w:rsidRDefault="00A572FB" w:rsidP="00A572FB">
          <w:pPr>
            <w:pStyle w:val="E784697866EA42E08D91AB269D85A053"/>
          </w:pPr>
          <w:r>
            <w:t>Education</w:t>
          </w:r>
        </w:p>
      </w:docPartBody>
    </w:docPart>
    <w:docPart>
      <w:docPartPr>
        <w:name w:val="83FD5B4E773C42D5AE21D29D73CF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E9AF-FA82-4EC0-BBD0-77172BE3447B}"/>
      </w:docPartPr>
      <w:docPartBody>
        <w:p w:rsidR="009520F9" w:rsidRDefault="00437C5B" w:rsidP="00437C5B">
          <w:pPr>
            <w:pStyle w:val="83FD5B4E773C42D5AE21D29D73CFA95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08"/>
    <w:rsid w:val="00073914"/>
    <w:rsid w:val="001661A5"/>
    <w:rsid w:val="00266332"/>
    <w:rsid w:val="002755D2"/>
    <w:rsid w:val="002C33E5"/>
    <w:rsid w:val="0041418D"/>
    <w:rsid w:val="00437C5B"/>
    <w:rsid w:val="00481210"/>
    <w:rsid w:val="004834FF"/>
    <w:rsid w:val="006801D2"/>
    <w:rsid w:val="006F2F08"/>
    <w:rsid w:val="007B3B30"/>
    <w:rsid w:val="007B7956"/>
    <w:rsid w:val="008B4BA5"/>
    <w:rsid w:val="00906D82"/>
    <w:rsid w:val="009520F9"/>
    <w:rsid w:val="00957968"/>
    <w:rsid w:val="009D07A4"/>
    <w:rsid w:val="00A572FB"/>
    <w:rsid w:val="00A9517F"/>
    <w:rsid w:val="00AC0EC4"/>
    <w:rsid w:val="00AC46F8"/>
    <w:rsid w:val="00B25F13"/>
    <w:rsid w:val="00B458B3"/>
    <w:rsid w:val="00BF3590"/>
    <w:rsid w:val="00D53753"/>
    <w:rsid w:val="00DA065F"/>
    <w:rsid w:val="00DB1801"/>
    <w:rsid w:val="00DC3BBC"/>
    <w:rsid w:val="00E07953"/>
    <w:rsid w:val="00E33874"/>
    <w:rsid w:val="00EC04B5"/>
    <w:rsid w:val="00EC35EA"/>
    <w:rsid w:val="00F42363"/>
    <w:rsid w:val="00FC190E"/>
    <w:rsid w:val="00FC698D"/>
    <w:rsid w:val="00F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8B3"/>
    <w:rPr>
      <w:color w:val="808080"/>
    </w:rPr>
  </w:style>
  <w:style w:type="paragraph" w:customStyle="1" w:styleId="E784697866EA42E08D91AB269D85A053">
    <w:name w:val="E784697866EA42E08D91AB269D85A053"/>
    <w:rsid w:val="00A572FB"/>
  </w:style>
  <w:style w:type="paragraph" w:customStyle="1" w:styleId="83FD5B4E773C42D5AE21D29D73CFA956">
    <w:name w:val="83FD5B4E773C42D5AE21D29D73CFA956"/>
    <w:rsid w:val="00437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B20F-641F-40BA-B811-FBEE798C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keywords/>
  <cp:lastModifiedBy>Christine Slattery</cp:lastModifiedBy>
  <cp:revision>2</cp:revision>
  <dcterms:created xsi:type="dcterms:W3CDTF">2024-12-27T19:30:00Z</dcterms:created>
  <dcterms:modified xsi:type="dcterms:W3CDTF">2024-12-27T19:30:00Z</dcterms:modified>
  <cp:version/>
</cp:coreProperties>
</file>